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ACFC8" w14:textId="2725CA6A" w:rsidR="00191EB6" w:rsidRPr="00191EB6" w:rsidRDefault="00191EB6" w:rsidP="00751625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b/>
          <w:bCs/>
          <w:color w:val="2A3C42"/>
          <w:kern w:val="0"/>
          <w:sz w:val="24"/>
          <w:szCs w:val="24"/>
          <w:lang w:eastAsia="ru-RU"/>
          <w14:ligatures w14:val="none"/>
        </w:rPr>
        <w:t xml:space="preserve">Правила внутреннего распорядка для </w:t>
      </w:r>
      <w:r w:rsidRPr="00071D17">
        <w:rPr>
          <w:rFonts w:ascii="Arial" w:eastAsia="Times New Roman" w:hAnsi="Arial" w:cs="Arial"/>
          <w:b/>
          <w:bCs/>
          <w:color w:val="2A3C42"/>
          <w:kern w:val="0"/>
          <w:sz w:val="24"/>
          <w:szCs w:val="24"/>
          <w:lang w:eastAsia="ru-RU"/>
          <w14:ligatures w14:val="none"/>
        </w:rPr>
        <w:t>пациентов</w:t>
      </w:r>
    </w:p>
    <w:p w14:paraId="0241EA73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b/>
          <w:bCs/>
          <w:color w:val="2A3C42"/>
          <w:kern w:val="0"/>
          <w:sz w:val="24"/>
          <w:szCs w:val="24"/>
          <w:lang w:eastAsia="ru-RU"/>
          <w14:ligatures w14:val="none"/>
        </w:rPr>
        <w:t>1.Общие положения</w:t>
      </w:r>
    </w:p>
    <w:p w14:paraId="35CBF980" w14:textId="25EB69E1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1.1. Правила внутреннего распорядка для пациентов  ООО «</w:t>
      </w:r>
      <w:proofErr w:type="spellStart"/>
      <w:r w:rsidRPr="00071D17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Еврооптик</w:t>
      </w:r>
      <w:proofErr w:type="spellEnd"/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» (далее по тексту - Правила) являются организационно-правовым документом, регламентирующим, в соответствии с законодательством Российской Федерации в сфере здравоохранения, поведение пациента во время его нахождения в  ООО «</w:t>
      </w:r>
      <w:proofErr w:type="spellStart"/>
      <w:r w:rsidRPr="00071D17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Еврооптик</w:t>
      </w:r>
      <w:proofErr w:type="spellEnd"/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» (далее по тексту - Клиника), а также иные вопросы, возникающие между участниками правоотношений - пациентом (его представителем) и Клиникой.</w:t>
      </w:r>
    </w:p>
    <w:p w14:paraId="6D2F650E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1.2. Правила разработаны в целях реализации, предусмотренных законом прав и обязанностей пациента, создания наиболее благоприятных возможностей оказания пациенту своевременной медицинской помощи надлежащего качества.</w:t>
      </w:r>
    </w:p>
    <w:p w14:paraId="4E44C02C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1.3. Правила предназначены для пациентов (его представителей), сопровождающих пациента лиц, а также иных лиц, прибывающих в Клинику по служебным, деловым или иным, связанным с лечебно-диагностическим процессом вопросам.</w:t>
      </w:r>
    </w:p>
    <w:p w14:paraId="3E8D3C04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1.4. Текст Правил размещается на информационном стенде "Уголок потребителя", а также на официальном сайте Клиники.</w:t>
      </w:r>
    </w:p>
    <w:p w14:paraId="4B442BBC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1.5. Факт ознакомления пациента с Правилами подтверждается путем проставления подписи пациента в Договоре на оказание медицинских услуг.</w:t>
      </w:r>
    </w:p>
    <w:p w14:paraId="114EB3AD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b/>
          <w:bCs/>
          <w:color w:val="2A3C42"/>
          <w:kern w:val="0"/>
          <w:sz w:val="24"/>
          <w:szCs w:val="24"/>
          <w:lang w:eastAsia="ru-RU"/>
          <w14:ligatures w14:val="none"/>
        </w:rPr>
        <w:t>2. Права и обязанности пациентов</w:t>
      </w:r>
    </w:p>
    <w:p w14:paraId="134FA84D" w14:textId="322FE568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2.1. При обращении за медицинской помощью и ее получении пациент </w:t>
      </w:r>
      <w:r w:rsidR="00991335" w:rsidRPr="00071D17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имеет право</w:t>
      </w: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 на:</w:t>
      </w:r>
    </w:p>
    <w:p w14:paraId="71F84B24" w14:textId="77777777" w:rsidR="00191EB6" w:rsidRPr="00191EB6" w:rsidRDefault="00191EB6" w:rsidP="00071D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 уважительное и гуманное отношение со стороны медицинских работников и других лиц, участвующих в оказании медицинской помощи;</w:t>
      </w:r>
    </w:p>
    <w:p w14:paraId="5D67949E" w14:textId="77777777" w:rsidR="00191EB6" w:rsidRPr="00191EB6" w:rsidRDefault="00191EB6" w:rsidP="00071D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 информацию о фамилии, имени, отчестве, должности и квалификации его лечащего врача и других лиц, непосредственно участвующих в оказании ему медицинской помощи;</w:t>
      </w:r>
    </w:p>
    <w:p w14:paraId="69BD6B01" w14:textId="77777777" w:rsidR="00191EB6" w:rsidRPr="00191EB6" w:rsidRDefault="00191EB6" w:rsidP="00071D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обследование, лечение и нахождение в Клинике в условиях, соответствующих санитарно-гигиеническим и противоэпидемическим требованиям;</w:t>
      </w:r>
    </w:p>
    <w:p w14:paraId="22BEFE00" w14:textId="77777777" w:rsidR="00191EB6" w:rsidRPr="00191EB6" w:rsidRDefault="00191EB6" w:rsidP="00071D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облегчение боли, связанной с заболеванием и (или) медицинским вмешательством, доступными способами и средствами;</w:t>
      </w:r>
    </w:p>
    <w:p w14:paraId="14230A6A" w14:textId="77777777" w:rsidR="00191EB6" w:rsidRPr="00191EB6" w:rsidRDefault="00191EB6" w:rsidP="00071D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добровольное информированное согласие пациента на медицинское вмешательство в соответствии с законодательством;</w:t>
      </w:r>
    </w:p>
    <w:p w14:paraId="1F5331C4" w14:textId="77777777" w:rsidR="00191EB6" w:rsidRPr="00191EB6" w:rsidRDefault="00191EB6" w:rsidP="00071D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отказ от оказания (прекращение) медицинской помощи, от госпитализации, за исключением случаев, предусмотренных законодательными актами;</w:t>
      </w:r>
    </w:p>
    <w:p w14:paraId="55A8FAF4" w14:textId="77777777" w:rsidR="00191EB6" w:rsidRPr="00191EB6" w:rsidRDefault="00191EB6" w:rsidP="00071D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 xml:space="preserve">обращение в установленном в Клинике порядке с жалобой к должностным </w:t>
      </w:r>
      <w:proofErr w:type="gramStart"/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лицам  Клиники</w:t>
      </w:r>
      <w:proofErr w:type="gramEnd"/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 xml:space="preserve"> - главному врачу или его заместителям, должностным лицам государственных органов или в суд;</w:t>
      </w:r>
    </w:p>
    <w:p w14:paraId="4EB038CF" w14:textId="77777777" w:rsidR="00191EB6" w:rsidRPr="00191EB6" w:rsidRDefault="00191EB6" w:rsidP="00071D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сохранение медицинскими работниками в тайне информации о факте его обращения за медицинской помощью, состоянии здоровья, диагнозе и иных сведений, полученных при его обследовании и лечении, за исключением случаев, предусмотренных законодательством;</w:t>
      </w:r>
    </w:p>
    <w:p w14:paraId="598032B1" w14:textId="77777777" w:rsidR="00191EB6" w:rsidRPr="00191EB6" w:rsidRDefault="00191EB6" w:rsidP="00071D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получение в доступной для него форме полной информации о состоянии своего здоровья, применяемых методах диагностики и лечения, а также на выбор лиц, которым может быть передана информация о состоянии его здоровья.</w:t>
      </w:r>
    </w:p>
    <w:p w14:paraId="262593CF" w14:textId="7C323A3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2.2. При обращении за медицинской помощью в Клинику пациент </w:t>
      </w:r>
      <w:r w:rsidR="00270772" w:rsidRPr="00071D17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обязан</w:t>
      </w: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:</w:t>
      </w:r>
    </w:p>
    <w:p w14:paraId="0AA42812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2.2.</w:t>
      </w:r>
      <w:proofErr w:type="gramStart"/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1.Соблюдать</w:t>
      </w:r>
      <w:proofErr w:type="gramEnd"/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:</w:t>
      </w:r>
    </w:p>
    <w:p w14:paraId="56A1F309" w14:textId="77777777" w:rsidR="00191EB6" w:rsidRPr="00191EB6" w:rsidRDefault="00191EB6" w:rsidP="00071D1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lastRenderedPageBreak/>
        <w:t>внутренний распорядок и санитарно-противоэпидемический режим (вход в Клинику только в сменной обуви или бахилах, верхнюю одежду оставлять в гардеробе);</w:t>
      </w:r>
    </w:p>
    <w:p w14:paraId="1DF57876" w14:textId="77777777" w:rsidR="00191EB6" w:rsidRPr="00191EB6" w:rsidRDefault="00191EB6" w:rsidP="00071D1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тишину, чистоту и порядок;</w:t>
      </w:r>
    </w:p>
    <w:p w14:paraId="6D1B18B0" w14:textId="77777777" w:rsidR="00191EB6" w:rsidRPr="00191EB6" w:rsidRDefault="00191EB6" w:rsidP="00071D1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требования пожарной безопасности. При обнаружении источников пожара, иных источников, угрожающих общественной безопасности, немедленно сообщить об этом персоналу Клиники.</w:t>
      </w:r>
    </w:p>
    <w:p w14:paraId="438EFF44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2.2.2. Уважительно относиться к медицинскому персоналу и другим лицам, участвующим в оказании медицинской помощи, проявлять доброжелательное, вежливое и терпимое отношение к другим пациентам;</w:t>
      </w:r>
    </w:p>
    <w:p w14:paraId="5FE399C2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2.2.3. Бережно относиться к имуществу Клиники.</w:t>
      </w:r>
    </w:p>
    <w:p w14:paraId="398EA150" w14:textId="5BB341F5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2.3. При нахождении в Клинике пациенту</w:t>
      </w:r>
      <w:r w:rsidR="00270772" w:rsidRPr="00071D17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 xml:space="preserve"> запрещается</w:t>
      </w: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:</w:t>
      </w:r>
    </w:p>
    <w:p w14:paraId="2FCF3AE0" w14:textId="77777777" w:rsidR="00191EB6" w:rsidRPr="00191EB6" w:rsidRDefault="00191EB6" w:rsidP="00071D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находиться в верхней одежде, без сменной обуви (или бахил);</w:t>
      </w:r>
    </w:p>
    <w:p w14:paraId="3C1281C9" w14:textId="77777777" w:rsidR="00191EB6" w:rsidRPr="00191EB6" w:rsidRDefault="00191EB6" w:rsidP="00071D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вести громкие разговоры;</w:t>
      </w:r>
    </w:p>
    <w:p w14:paraId="2D09D0C4" w14:textId="77777777" w:rsidR="00191EB6" w:rsidRPr="00191EB6" w:rsidRDefault="00191EB6" w:rsidP="00071D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курить во всех помещениях Клиники, а также в непосредственной близости от зданий Клиники;</w:t>
      </w:r>
    </w:p>
    <w:p w14:paraId="6C9AB363" w14:textId="77777777" w:rsidR="00191EB6" w:rsidRPr="00191EB6" w:rsidRDefault="00191EB6" w:rsidP="00071D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распивать спиртные напитки;</w:t>
      </w:r>
    </w:p>
    <w:p w14:paraId="05E0C20C" w14:textId="77777777" w:rsidR="00191EB6" w:rsidRPr="00191EB6" w:rsidRDefault="00191EB6" w:rsidP="00071D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употреблять наркотические средства, психотропные и токсические вещества;</w:t>
      </w:r>
    </w:p>
    <w:p w14:paraId="1A80FB30" w14:textId="77777777" w:rsidR="00191EB6" w:rsidRPr="00191EB6" w:rsidRDefault="00191EB6" w:rsidP="00071D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появляться в состоянии алкогольного, наркотического и токсического опьянения за исключением необходимости в экстренной и неотложной медицинской помощи;</w:t>
      </w:r>
    </w:p>
    <w:p w14:paraId="332925EE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b/>
          <w:bCs/>
          <w:color w:val="2A3C42"/>
          <w:kern w:val="0"/>
          <w:sz w:val="24"/>
          <w:szCs w:val="24"/>
          <w:lang w:eastAsia="ru-RU"/>
          <w14:ligatures w14:val="none"/>
        </w:rPr>
        <w:t>3. Порядок разрешения конфликтных ситуаций между пациентом и Клиникой.</w:t>
      </w:r>
    </w:p>
    <w:p w14:paraId="4CA0F06E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Порядок рассмотрения жалоб и обращений определен в соответствии с Федеральным законом Российской Федерации от 21 ноября 2011 г. N 323-ФЗ «Об основах охраны здоровья граждан в Российской Федерации», Федеральным Законом Российской Федерации от 02.05.2006г. № 59-ФЗ «О порядке рассмотрения обращений граждан Российской Федерации».</w:t>
      </w:r>
    </w:p>
    <w:p w14:paraId="5534850D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3.1.В случае конфликтных ситуаций пациент (его законный представитель) имеет право непосредственно обратиться в администрацию Клиники согласно графику приема граждан или обратиться к администрации Клиники в письменном виде.</w:t>
      </w:r>
    </w:p>
    <w:p w14:paraId="5AE11C70" w14:textId="7C6E8658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3.2.</w:t>
      </w:r>
      <w:r w:rsidR="00194154" w:rsidRPr="00071D17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 xml:space="preserve"> </w:t>
      </w: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При личном приеме гражданин предъявляет документ, удостоверяющий его личность. Содержание устного обращения заносится в регистрационную карту обращения граждан.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14:paraId="090CD0EE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3.3. Письменное обращение, принятое в ходе личного приема, подлежит регистрации и рассмотрению в порядке, установленном Федеральным законом.</w:t>
      </w:r>
    </w:p>
    <w:p w14:paraId="4BB7DE93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3.4. В случае если в обращении содержатся вопросы, решение которых не входит в компетенцию должностного лица, гражданину дается разъяснение, куда и в каком порядке ему следует обратиться.</w:t>
      </w:r>
    </w:p>
    <w:p w14:paraId="1E773832" w14:textId="77777777" w:rsidR="00194154" w:rsidRPr="00071D17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 xml:space="preserve">3.5.Гражданин в своем письменном обращении в обязательном порядке указывает либо наименование учреждения,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 </w:t>
      </w:r>
    </w:p>
    <w:p w14:paraId="67E29C5E" w14:textId="5EB3A164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lastRenderedPageBreak/>
        <w:t>3.6.</w:t>
      </w:r>
      <w:r w:rsidR="00194154" w:rsidRPr="00071D17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 xml:space="preserve"> </w:t>
      </w: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14:paraId="7B95C2B9" w14:textId="2C436141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3.7.</w:t>
      </w:r>
      <w:r w:rsidR="00194154" w:rsidRPr="00071D17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 xml:space="preserve"> </w:t>
      </w: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Письменное обращение, поступившее администрации Клиники, рассматривается в течение 30 дней со дня его регистрации в порядке, установленном Федеральным законом.</w:t>
      </w:r>
    </w:p>
    <w:p w14:paraId="3B5C27B9" w14:textId="2FF6D1FB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3.8.</w:t>
      </w:r>
      <w:r w:rsidR="00194154" w:rsidRPr="00071D17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 xml:space="preserve"> </w:t>
      </w: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Ответ на письменное обращение, поступившее в администрацию Клиники, направляется по почтовому или электронному адресу, указанному в обращении.</w:t>
      </w:r>
    </w:p>
    <w:p w14:paraId="596CA911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b/>
          <w:bCs/>
          <w:color w:val="2A3C42"/>
          <w:kern w:val="0"/>
          <w:sz w:val="24"/>
          <w:szCs w:val="24"/>
          <w:lang w:eastAsia="ru-RU"/>
          <w14:ligatures w14:val="none"/>
        </w:rPr>
        <w:t> 4. Ответственность</w:t>
      </w:r>
    </w:p>
    <w:p w14:paraId="389EC83E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За нарушение пациентом Правил внутреннего распорядка, правил санитарно-противоэпидемического режима и санитарно-гигиенических норм пациент может быть привлечен к административной или гражданской ответственности в порядке, предусмотренном действующим законодательством.</w:t>
      </w:r>
    </w:p>
    <w:p w14:paraId="3E74CEE9" w14:textId="09427031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Клиника вправе поставить вопрос о расторжении договора оказания медицинских</w:t>
      </w:r>
      <w:r w:rsidR="008062A3" w:rsidRPr="00071D17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 xml:space="preserve"> услуг</w:t>
      </w: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, если это было обусловлено нарушением пациентом Правил внутреннего распорядка.</w:t>
      </w:r>
    </w:p>
    <w:p w14:paraId="22329910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b/>
          <w:bCs/>
          <w:color w:val="2A3C42"/>
          <w:kern w:val="0"/>
          <w:sz w:val="24"/>
          <w:szCs w:val="24"/>
          <w:lang w:eastAsia="ru-RU"/>
          <w14:ligatures w14:val="none"/>
        </w:rPr>
        <w:t>5. График работы Клиники и ее должностных лиц.</w:t>
      </w:r>
    </w:p>
    <w:p w14:paraId="0A26BB2E" w14:textId="7DD1BA62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5.1.</w:t>
      </w:r>
      <w:r w:rsidR="008062A3" w:rsidRPr="00071D17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 xml:space="preserve"> </w:t>
      </w: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 xml:space="preserve">График работы Клиники и ее должностных лиц определяется правилами внутреннего трудового распорядка </w:t>
      </w:r>
      <w:r w:rsidR="0005110C" w:rsidRPr="00071D17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Клиники</w:t>
      </w: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.</w:t>
      </w:r>
    </w:p>
    <w:p w14:paraId="0AE78850" w14:textId="0567BA98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 xml:space="preserve">5.2. Режим работы </w:t>
      </w:r>
      <w:r w:rsidR="0005110C" w:rsidRPr="00071D17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Клиники</w:t>
      </w: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 xml:space="preserve"> и ее должностных лиц определяет время начала и окончания рабочего дня (смены), а также рабочие и выходные дни, а также рабочее время должностных лиц.</w:t>
      </w:r>
    </w:p>
    <w:p w14:paraId="6F652C2B" w14:textId="77777777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5.3. Прием населения (пациентов и их законных представителей) главным врачом или его заместителями осуществляется в установленное время приема. Информацию о времени приема можно узнать в регистратуре, на информационном стенде рядом с регистратурой или на сайте Клиники.</w:t>
      </w:r>
    </w:p>
    <w:p w14:paraId="175C55ED" w14:textId="7DBE6F18" w:rsidR="00191EB6" w:rsidRPr="00191EB6" w:rsidRDefault="00191EB6" w:rsidP="00071D17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</w:pP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 xml:space="preserve">5.4. График и режим работы Клиники утверждается </w:t>
      </w:r>
      <w:r w:rsidR="00A42228" w:rsidRPr="00071D17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генеральным директором</w:t>
      </w:r>
      <w:r w:rsidRPr="00191EB6">
        <w:rPr>
          <w:rFonts w:ascii="Arial" w:eastAsia="Times New Roman" w:hAnsi="Arial" w:cs="Arial"/>
          <w:color w:val="2A3C42"/>
          <w:kern w:val="0"/>
          <w:sz w:val="24"/>
          <w:szCs w:val="24"/>
          <w:lang w:eastAsia="ru-RU"/>
          <w14:ligatures w14:val="none"/>
        </w:rPr>
        <w:t>. </w:t>
      </w:r>
    </w:p>
    <w:p w14:paraId="626E46B0" w14:textId="77777777" w:rsidR="00E82549" w:rsidRPr="00071D17" w:rsidRDefault="00E82549" w:rsidP="00071D17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E82549" w:rsidRPr="00071D17" w:rsidSect="00071D1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B5DE0"/>
    <w:multiLevelType w:val="multilevel"/>
    <w:tmpl w:val="24740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D43723"/>
    <w:multiLevelType w:val="multilevel"/>
    <w:tmpl w:val="FE8AB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171B76"/>
    <w:multiLevelType w:val="multilevel"/>
    <w:tmpl w:val="5EC8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8315943">
    <w:abstractNumId w:val="0"/>
  </w:num>
  <w:num w:numId="2" w16cid:durableId="622616118">
    <w:abstractNumId w:val="1"/>
  </w:num>
  <w:num w:numId="3" w16cid:durableId="1566183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B6"/>
    <w:rsid w:val="0005110C"/>
    <w:rsid w:val="00071D17"/>
    <w:rsid w:val="00191EB6"/>
    <w:rsid w:val="00194154"/>
    <w:rsid w:val="00270772"/>
    <w:rsid w:val="00705A1E"/>
    <w:rsid w:val="00751625"/>
    <w:rsid w:val="008062A3"/>
    <w:rsid w:val="00991335"/>
    <w:rsid w:val="00A42228"/>
    <w:rsid w:val="00E82549"/>
    <w:rsid w:val="00F7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27F5B"/>
  <w15:chartTrackingRefBased/>
  <w15:docId w15:val="{C772F4FA-888E-4293-89AA-FB11CC6A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1E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E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E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1E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1E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1E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1E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1E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1E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1E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1E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1E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1E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1E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1E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1E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1E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1E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1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1E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1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1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1E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1E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1E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1E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1E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1E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1100</Words>
  <Characters>6273</Characters>
  <Application>Microsoft Office Word</Application>
  <DocSecurity>0</DocSecurity>
  <Lines>52</Lines>
  <Paragraphs>14</Paragraphs>
  <ScaleCrop>false</ScaleCrop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2026-09-18T06:42:00Z</dcterms:created>
  <dcterms:modified xsi:type="dcterms:W3CDTF">2026-09-18T06:59:00Z</dcterms:modified>
</cp:coreProperties>
</file>